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2F4" w:rsidRDefault="004742F4" w:rsidP="004742F4">
      <w:pPr>
        <w:pStyle w:val="HTML"/>
        <w:shd w:val="clear" w:color="auto" w:fill="FFFFFF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                       У К А З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ПРЕЗИДЕНТА РОССИЙСКОЙ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О комиссиях по соблюдению требований к служебному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поведению федеральных государственных служащих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урегулированию конфликта интересов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(В редакции указов Президента Российской Федерации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4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 xml:space="preserve">; </w:t>
      </w:r>
      <w:hyperlink r:id="rId5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6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 xml:space="preserve">; </w:t>
      </w:r>
      <w:hyperlink r:id="rId7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8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 xml:space="preserve">; </w:t>
      </w:r>
      <w:hyperlink r:id="rId9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                      </w:t>
      </w:r>
      <w:hyperlink r:id="rId10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В соответствии  с Федеральным законом 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"http://pravo.gov.ru/proxy/ips/?docbody=&amp;prevDoc=102139510&amp;backlink=1&amp;&amp;nd=102126657"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25 декабря  2008 г.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противодействии коррупции"  п о с т а н о в л я ю: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Утвердить  прилагаемое  Положение о комиссиях по соблюдению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 к  служебному  поведению  федеральных   государственных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служащих и урегулированию конфликта интересов.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Установить,  что вопросы, изложенные в пункте 16 Положения,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утвержденного   настоящим  Указом,  рассматриваются  в  федеральных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органах,  названных в разделе II перечня должностей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федеральной  государственной  службы,  при  назначении  на  которые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граждане  и  при  замещении  которых  федеральные   государственные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служащие   обязаны   представлять  сведения  о  своих  доходах,  об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  и  обязательствах  имущественного  характера,  а   также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сведения  о  доходах,  об имуществе и обязательствах имущественного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характера  своих  супруги  (супруга)  и  несовершеннолетних  детей,</w:t>
      </w:r>
    </w:p>
    <w:p w:rsidR="004742F4" w:rsidRDefault="004742F4" w:rsidP="004742F4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утвержденного   Указом Президента Российской  Федерации 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"http://pravo.gov.ru/proxy/ips/?docbody=&amp;prevDoc=102139510&amp;backlink=1&amp;&amp;nd=102129667"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 xml:space="preserve"> от 18 мая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2009 г. N 557</w:t>
      </w:r>
      <w:r>
        <w:rPr>
          <w:color w:val="000000"/>
        </w:rPr>
        <w:fldChar w:fldCharType="end"/>
      </w:r>
      <w:r>
        <w:rPr>
          <w:color w:val="000000"/>
        </w:rPr>
        <w:t>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в   отношении   лиц,   замещающих   должности   федеральной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гражданской  службы,  -  комиссиями  по  соблюдению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  к  служебному  поведению  федеральных  государственных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служащих и урегулированию конфликта интересов;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в   отношении   лиц,   замещающих   должности   федеральной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 службы    иных    видов,    -    соответствующими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аттестационными комиссиями.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3. Внести в статью 27 Положения о порядке прохождения  военной</w:t>
      </w:r>
    </w:p>
    <w:p w:rsidR="004742F4" w:rsidRDefault="004742F4" w:rsidP="004742F4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службы,  утвержденного   Указом  Президента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"http://pravo.gov.ru/proxy/ips/?docbody=&amp;prevDoc=102139510&amp;backlink=1&amp;&amp;nd=102061768"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16   сентября     1999  г.  N  1237</w:t>
      </w:r>
      <w:r>
        <w:rPr>
          <w:color w:val="000000"/>
        </w:rPr>
        <w:fldChar w:fldCharType="end"/>
      </w:r>
      <w:r>
        <w:rPr>
          <w:color w:val="000000"/>
        </w:rPr>
        <w:t xml:space="preserve">  "Вопросы  прохождения  военной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службы"    (Собрание законодательства Российской  Федерации,  1999,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38,   ст. 4534;   N 42,    ст. 5008; 2000, N 16, ст. 1678;  N 27,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2819; 2003, N 16, ст. 1508; 2006, N 25, ст. 2697;  2007,  N 11,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1284; N 13,  ст. 1527;   N 29, ст. 3679; N 35, ст. 4289;  N 38,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4513;  2008, N 3, ст. 169, 170; N 13, ст. 1251; N 43, ст. 4919;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2009,    N 2,  ст.  180;  N 18,  ст.  2217; N 28, ст. 3519;   N 49,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5918), следующие изменения: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пункт 2 дополнить подпунктом "г" следующего содержания: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"г) иные   лица   в  целях  рассмотрения  отдельных  вопросов,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связанных  с  прохождением  военнослужащими   военной   службы, 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соответствии с указами Президента Российской Федерации.";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подпункт "и" пункта 3 изложить в следующей редакции: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"и) иные  вопросы,  связанные  с  прохождением военнослужащими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военной службы,  в случаях,  предусмотренных федеральными законами,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указами  Президента Российской Федерации,  или по решению командира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воинской части.".</w:t>
      </w:r>
    </w:p>
    <w:p w:rsidR="004742F4" w:rsidRDefault="004742F4" w:rsidP="004742F4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     4. Внести  в  Указ  Президента 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"http://pravo.gov.ru/proxy/ips/?docbody=&amp;prevDoc=102139510&amp;backlink=1&amp;&amp;nd=102122053"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19 мая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2008 г.  N 815</w:t>
      </w:r>
      <w:r>
        <w:rPr>
          <w:color w:val="000000"/>
        </w:rPr>
        <w:fldChar w:fldCharType="end"/>
      </w:r>
      <w:r>
        <w:rPr>
          <w:color w:val="000000"/>
        </w:rPr>
        <w:t xml:space="preserve"> "О мерах  по  противодействию  коррупции"  (Собрание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 2008, N 21, ст. 2429; 2010,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14,  ст.  1635) изменение, дополнив подпункт "а" пункта 7 абзацем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следующего содержания: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"рассматривает вопросы,  касающиеся  соблюдения  требований  к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служебному     (должностному)     поведению     лиц,    замещающих: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государственные  должности  Российской   Федерации,   названные 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подпункте "а" пункта 1 Положения о проверке достоверности и полноты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сведений,  представляемых гражданами,  претендующими  на  замещение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должностей   Российской   Федерации,   и  лицами,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замещающими  государственные  должности  Российской  Федерации,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соблюдения    ограничений   лицами,   замещающими   государственные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Российской  Федерации,  утвержденного  Указом  Президента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  от  21  сентября 2009 г.  N 1066;  должности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федеральной  государственной  службы,  назначение  на   которые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освобождение   от  которых  осуществляются  Президентом 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и   Правительством   Российской   Федерации;   должности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руководителей   и   заместителей   руководителей   Аппарата  Совета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Федерального  Собрания  Российской  Федерации,  Аппарата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Думы  Федерального  Собрания Российской Федерации,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аппарата Центральной избирательной комиссии Российской Федерации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аппарата  Счетной  палаты  Российской  Федерации,  а также вопросы,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касающиеся урегулирования конфликта интересов;".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Внести  в  Положение  о  проверке  достоверности  и полноты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сведений,  представляемых гражданами,  претендующими  на  замещение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должностей   федеральной  государственной  службы,  и  федеральными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  служащими,    и     соблюдения     федеральными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 служащими  требований  к  служебному  поведению,</w:t>
      </w:r>
    </w:p>
    <w:p w:rsidR="004742F4" w:rsidRDefault="004742F4" w:rsidP="004742F4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утвержденное Указом Президента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"http://pravo.gov.ru/proxy/ips/?docbody=&amp;prevDoc=102139510&amp;backlink=1&amp;&amp;nd=102132591"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21  сентября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2009  г.  N  1065</w:t>
      </w:r>
      <w:r>
        <w:rPr>
          <w:color w:val="000000"/>
        </w:rPr>
        <w:fldChar w:fldCharType="end"/>
      </w:r>
      <w:r>
        <w:rPr>
          <w:color w:val="000000"/>
        </w:rPr>
        <w:t xml:space="preserve">  "О  проверке  достоверности  и полноты сведений,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представляемых гражданами,  претендующими на  замещение  должностей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федеральной государственной службы, и федеральными государственными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служащими,  и соблюдения  федеральными  государственными  служащими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  к  служебному  поведению"  (Собрание  законодательства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 2009,  N 39,  ст. 4588; 2010, N 3, ст. 274),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следующие изменения: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а) пункты 9 и 10 изложить в следующей редакции: </w:t>
      </w:r>
      <w:r>
        <w:rPr>
          <w:color w:val="0000AF"/>
        </w:rPr>
        <w:t>(Подпункт  "а"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пункта  5  утратил  силу  в  части,  касающейся  изложения  в новой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редакции   пункта   9,   -  Указ  Президента  Российской 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hyperlink r:id="rId11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"9. Основанием  для  осуществления  проверки,  предусмотренной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подпунктом "а" пункта 1 настоящего Положения,  является достаточная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информация,   представленная  в  письменном  виде  в  установленном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порядке: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правоохранительными и налоговыми органами;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постоянно действующими руководящими  органами  политических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партий   и   зарегистрированных   в  соответствии  с  законом  иных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общероссийских    общественных    объединений,    не     являющихся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политическими партиями;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Общественной палатой Российской Федерации.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10. Основанием  для  осуществления  проверки,  предусмотренной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подпунктами "б" и  "в"  пункта  1  настоящего  Положения,  является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достаточная   информация,   представленная   в  письменном  виде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порядке: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правоохранительными    органами,   иными   государственными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органами,  органами  местного  самоуправления  и  их   должностными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лицами;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постоянно действующими руководящими  органами  политических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партий   и   зарегистрированных   в  соответствии  с  законом  иных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общероссийских    общественных    объединений,    не     являющихся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политическими партиями;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Общественной палатой Российской Федерации.";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в  подпункте  "г"  пункта  15  слова  "в органы прокуратуры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Федерации,  иные  федеральные  государственные   органы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(кроме федеральных органов исполнительной власти, уполномоченных на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осуществление оперативно-разыскной деятельности)" заменить  словами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"(кроме  запросов,  касающихся  осуществления  оперативно-разыскной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деятельности или ее результатов) в  органы  прокуратуры 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иные федеральные государственные органы";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в) в пункте 31 слова "о несоблюдении государственным  служащим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требований"   заменить  словами  "о  представлении  государственным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  недостоверных  или  неполных  сведений,   предусмотренных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подпунктом  "а" пункта 1 настоящего Положения,  и о несоблюдении им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требований".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6. Внести  в  Положение  о  проверке  достоверности  и полноты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сведений,  представляемых гражданами,  претендующими  на  замещение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должностей   Российской   Федерации,   и  лицами,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замещающими  государственные  должности  Российской  Федерации,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соблюдения    ограничений   лицами,   замещающими   государственные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Российской  Федерации,  утвержденное  Указом  Президента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 Федерации  </w:t>
      </w:r>
      <w:hyperlink r:id="rId12" w:tgtFrame="contents" w:history="1">
        <w:r>
          <w:rPr>
            <w:rStyle w:val="a4"/>
            <w:color w:val="18187D"/>
          </w:rPr>
          <w:t>от  21  сентября 2009 г.  N 1066</w:t>
        </w:r>
      </w:hyperlink>
      <w:r>
        <w:rPr>
          <w:color w:val="000000"/>
        </w:rPr>
        <w:t xml:space="preserve"> "О проверке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достоверности  и  полноты  сведений,   представляемых   гражданами,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претендующими  на  замещение  государственных должностей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и   лицами,   замещающими   государственные   должности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Федерации,  и соблюдения ограничений лицами, замещающими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государственные   должности   Российской    Федерации"    (Собрание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Российской Федерации,  2009, N 39, ст. 4589; 2010,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N 3, ст. 274), следующие изменения: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а) пункты 3 и 4 изложить в следующей редакции: </w:t>
      </w:r>
      <w:r>
        <w:rPr>
          <w:color w:val="0000AF"/>
        </w:rPr>
        <w:t>(Подпункт   "а"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пункта  6  утратил  силу  в  части,  касающейся  изложения  в новой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редакции   пункта   3,   -  Указ  Президента  Российской 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hyperlink r:id="rId13" w:tgtFrame="contents" w:history="1">
        <w:r>
          <w:rPr>
            <w:rStyle w:val="a4"/>
            <w:color w:val="18187D"/>
          </w:rPr>
          <w:t>от 13.03.2012 г. N 297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"3. Основанием  для  осуществления  проверки,  предусмотренной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подпунктом "а" пункта 1 настоящего Положения,  является достаточная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информация,  представленная  в  письменном  виде  в   установленном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порядке: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правоохранительными и налоговыми органами;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постоянно  действующими  руководящими органами политических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партий  и  зарегистрированных  в  соответствии   с   законом   иных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общероссийских     общественных    объединений,    не    являющихся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политическими партиями;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Общественной палатой Российской Федерации.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Основанием  для  осуществления  проверки,   предусмотренной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подпунктами  "б"  и  "в"  пункта  1 настоящего Положения,  является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достаточная  информация,  представленная  в   письменном   виде 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порядке: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правоохранительными   органами,   иными    государственными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органами,   органами  местного  самоуправления  и  их  должностными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лицами;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постоянно  действующими  руководящими органами политических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партий  и  зарегистрированных  в  соответствии   с   законом   иных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общероссийских     общественных    объединений,    не    являющихся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политическими партиями;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Общественной палатой Российской Федерации.";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в  пункте  20  слова  "о  несоблюдении  лицом,   замещающим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государственную  должность  Российской Федерации," заменить словами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  представлении  лицом,  замещающим   государственную   должность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Федерации,   недостоверных   или   неполных  сведений,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предусмотренных подпунктом "а" пункта 1 настоящего Положения,  и  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несоблюдении им".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7. Руководителям   федеральных   государственных   органов 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2-месячный срок: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разработать,  руководствуясь настоящим Указом,  и утвердить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положения   о  комиссиях  по  соблюдению  требований  к  служебному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поведению федеральных  государственных  служащих  и  урегулированию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интересов;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сформировать комиссии по соблюдению требований к служебному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поведению  федеральных  государственных  служащих  и урегулированию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интересов;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принять  иные  меры  по  обеспечению  исполнения настоящего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8. Рекомендовать   органам  государственной  власти  субъектов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и органам местного самоуправления: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а) в  2-месячный  срок  разработать  и  утвердить  положения 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комиссиях  по  соблюдению   требований   к   служебному   поведению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гражданских служащих субъектов Российской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(муниципальных служащих) и урегулированию конфликта интересов;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руководствоваться настоящим Указом при разработке названных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положений.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9. Предложить общественным советам,  созданным при федеральных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органах исполнительной власти в соответствии с частью 2  статьи  20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Федерального  закона  </w:t>
      </w:r>
      <w:hyperlink r:id="rId14" w:tgtFrame="contents" w:history="1">
        <w:r>
          <w:rPr>
            <w:rStyle w:val="a4"/>
            <w:color w:val="18187D"/>
          </w:rPr>
          <w:t>от 4 апреля 2005 г.  N 32-ФЗ</w:t>
        </w:r>
      </w:hyperlink>
      <w:r>
        <w:rPr>
          <w:color w:val="000000"/>
        </w:rPr>
        <w:t xml:space="preserve"> "Об Общественной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палате Российской Федерации",  общественным организациям ветеранов,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профсоюзным  организациям,  научным  организациям и образовательным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учреждениям среднего,  высшего и дополнительного  профессионального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образования  содействовать работе комиссий по соблюдению требований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  служебному  поведению  федеральных  государственных  служащих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урегулированию конфликта интересов.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10. Признать  утратившим  силу  Указ   Президента  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  </w:t>
      </w:r>
      <w:hyperlink r:id="rId15" w:tgtFrame="contents" w:history="1">
        <w:r>
          <w:rPr>
            <w:rStyle w:val="a4"/>
            <w:color w:val="18187D"/>
          </w:rPr>
          <w:t>от  3  марта  2007  г.  N 269</w:t>
        </w:r>
      </w:hyperlink>
      <w:r>
        <w:rPr>
          <w:color w:val="000000"/>
        </w:rPr>
        <w:t xml:space="preserve"> "О комиссиях по соблюдению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 к  служебному  поведению  государственных   гражданских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служащих Российской Федерации и урегулированию конфликта интересов"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(Собрание   законодательства  Российской   Федерации,  2007,  N 11,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ст. 1280).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Президент Российской Федерации                      Д.Медведев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Москва, Кремль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 июля 2010 года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821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________________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УТВЕРЖДЕНО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Указом Президента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Российской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от 1 июля 2010 г.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N </w:t>
      </w:r>
      <w:r>
        <w:rPr>
          <w:rStyle w:val="bookmark"/>
          <w:color w:val="000000"/>
          <w:shd w:val="clear" w:color="auto" w:fill="FFD800"/>
        </w:rPr>
        <w:t>821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П О Л О Ж Е Н И 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о комиссиях по соблюдению требований к служебному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поведению федеральных государственных служащих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урегулированию конфликта интересов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(В редакции указов Президента Российской Федерации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16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 xml:space="preserve">; </w:t>
      </w:r>
      <w:hyperlink r:id="rId17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>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     </w:t>
      </w:r>
      <w:hyperlink r:id="rId18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 xml:space="preserve">; </w:t>
      </w:r>
      <w:hyperlink r:id="rId19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>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          </w:t>
      </w:r>
      <w:hyperlink r:id="rId20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 xml:space="preserve">; </w:t>
      </w:r>
      <w:hyperlink r:id="rId21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1. Настоящим  Положением  определяется  порядок формирования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деятельности  комиссий  по  соблюдению  требований   к   служебному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поведению  федеральных  государственных  служащих  и урегулированию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конфликта интересов (далее  -  комиссии,  комиссия),  образуемых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федеральных  органах  исполнительной  власти,  иных государственных</w:t>
      </w:r>
    </w:p>
    <w:p w:rsidR="004742F4" w:rsidRDefault="004742F4" w:rsidP="004742F4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органах в соответствии с Федеральным законом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"http://pravo.gov.ru/proxy/ips/?docbody=&amp;prevDoc=102139510&amp;backlink=1&amp;&amp;nd=102126657"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25 декабря 2008  г.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N 273-ФЗ</w:t>
      </w:r>
      <w:r>
        <w:rPr>
          <w:color w:val="000000"/>
        </w:rPr>
        <w:fldChar w:fldCharType="end"/>
      </w:r>
      <w:r>
        <w:rPr>
          <w:color w:val="000000"/>
        </w:rPr>
        <w:t xml:space="preserve"> "О противодействии коррупции".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2. Комиссии в своей деятельности руководствуются  Конституцией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  Федерации,   федеральными  конституционными  законами,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федеральными законами,  актами Президента  Российской  Федерации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Правительства Российской Федерации,  настоящим Положением,  а также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актами   федеральных   органов    исполнительной    власти,    иных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 органов   (далее   -   государственные   органы,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государственный орган).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3. Основной     задачей     комиссий    является    содействие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 органам: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в   обеспечении  соблюдения  федеральными  государственными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служащими  (далее  -  государственные   служащие)   ограничений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запретов,  требований о предотвращении или урегулировании конфликта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интересов,  а также  в  обеспечении  исполнения  ими  обязанностей,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установленных Федеральным законом </w:t>
      </w:r>
      <w:hyperlink r:id="rId22" w:tgtFrame="contents" w:history="1">
        <w:r>
          <w:rPr>
            <w:rStyle w:val="a4"/>
            <w:color w:val="18187D"/>
          </w:rPr>
          <w:t>от 25 декабря 2008 г. N 273-ФЗ</w:t>
        </w:r>
      </w:hyperlink>
      <w:r>
        <w:rPr>
          <w:color w:val="000000"/>
        </w:rPr>
        <w:t xml:space="preserve"> "О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противодействии коррупции",  другими федеральными законами (далее -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требования   к   служебному   поведению   и   (или)  требования  об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урегулировании конфликта интересов);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в   осуществлении   в   государственном   органе   мер   по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предупреждению коррупции.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4. Комиссии  рассматривают  вопросы,  связанные  с соблюдением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 к  служебному   поведению   и   (или)   требований   об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урегулировании  конфликта  интересов,  в  отношении государственных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служащих,  замещающих должности федеральной государственной  службы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(далее - должности государственной службы) в государственном органе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(за  исключением  государственных  служащих,  замещающих  должности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службы,  назначение  на  которые и освобождение от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которых   осуществляются   Президентом   Российской   Федерации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Правительством  Российской  Федерации,  и должности руководителей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заместителей руководителей Аппарата Совета  Федерации  Федерального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Собрания   Российской   Федерации,  Аппарата  Государственной  Думы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Федерального Собрания Российской  Федерации,  аппарата  Центральной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избирательной  комиссии  Российской  Федерации  и  аппарата Счетной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палаты Российской Федерации),  а также в отношении  государственных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служащих,   замещающих   должности   руководителей  и  заместителей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руководителей территориальных органов государственных  органов  (за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исключением    государственных   служащих,   замещающих   должности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руководителей и заместителей руководителей территориальных  органов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органов,  назначение  на которые и освобождение от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которых осуществляются Президентом Российской Федерации).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5. Вопросы,  связанные  с  соблюдением требований к служебному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поведению и (или) требований об урегулировании конфликта интересов,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 отношении   государственных   служащих,   замещающих  должности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  в  государственном  органе,  назначение  на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которые   и  освобождение  от  которых  осуществляются  Президентом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Российской Федерации и Правительством Российской Федерации, а также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 руководителей  и  заместителей  руководителей  Аппарата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Совета  Федерации  Федерального  Собрания   Российской   Федерации,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Аппарата  Государственной  Думы  Федерального  Собрания 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аппарата Центральной избирательной комиссии 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  и   аппарата   Счетной   палаты  Российской  Федерации,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рассматриваются  президиумом  Совета  при   Президенте  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 по противодействию коррупции.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6. Вопросы,  связанные с соблюдением требований  к  служебному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поведению и (или) требований об урегулировании конфликта интересов,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отношении   государственных   служащих,   замещающих   должности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  в  территориальных органах государственных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  (за  исключением  государственных   служащих,   замещающих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 государственной   службы,   назначение   на  которые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освобождение  от  которых  осуществляются  Президентом  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 и  должности руководителей и заместителей руководителей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территориальных органов государственных  органов),  рассматриваются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комиссией   соответствующего   территориального   органа.   Порядок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формирования  и  деятельности   комиссии,   а   также   ее   состав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определяются руководителем государственного органа в соответствии с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настоящим Положением.  В состав  комиссий  территориальных  органов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органов  не включается представитель,  указанный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подпункте "б" пункта 8 настоящего Положения.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7. Комиссия     образуется    нормативным    правовым    актом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 органа.  Указанным  актом   утверждаются   состав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комиссии и порядок ее работы.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 состав   комиссии   входят   председатель   комиссии,    его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заместитель,  назначаемый  руководителем государственного органа из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числа членов комиссии,  замещающих должности государственной службы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 государственном  органе,  секретарь и члены комиссии.  Все члены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комиссии  при  принятии  решений  обладают   равными   правами. 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отсутствие   председателя   комиссии   его   обязанности  исполняет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заместитель председателя комиссии.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8. В состав комиссии входят: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заместитель    руководителя     государственного     органа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(председатель комиссии), руководитель подразделения кадровой службы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 органа  по  профилактике  коррупционных  и   иных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правонарушений    либо    должностное    лицо    кадровой    службы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органа,  ответственное за работу  по  профилактике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коррупционных   и   иных   правонарушений   (секретарь   комиссии),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государственные   служащие    из    подразделения    по    вопросам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 службы   и   кадров,   юридического   (правового)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подразделения,  других   подразделений   государственного   органа,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определяемые его руководителем;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б) представитель </w:t>
      </w:r>
      <w:r>
        <w:rPr>
          <w:color w:val="0000AF"/>
        </w:rPr>
        <w:t>Управления Президента Российской Федерации по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вопросам    противодействия    коррупции</w:t>
      </w:r>
      <w:r>
        <w:rPr>
          <w:color w:val="000000"/>
        </w:rPr>
        <w:t xml:space="preserve">    или    соответствующего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подразделения Аппарата Правительства Российской Федерации;</w:t>
      </w:r>
      <w:r>
        <w:rPr>
          <w:color w:val="0000AF"/>
        </w:rPr>
        <w:t xml:space="preserve">       (В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редакции       Указа      Президента      Российской     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hyperlink r:id="rId23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представитель   (представители)   научных   организаций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образовательных  учреждений  среднего,  высшего  и  дополнительного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профессионального   образования,  деятельность  которых  связана  с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службой.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9. Руководитель  государственного органа может принять решение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 включении в состав комиссии: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представителя   общественного   совета,  образованного  при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федеральном органе исполнительной власти в соответствии с частью  2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статьи  20  Федерального  закона  </w:t>
      </w:r>
      <w:hyperlink r:id="rId24" w:tgtFrame="contents" w:history="1">
        <w:r>
          <w:rPr>
            <w:rStyle w:val="a4"/>
            <w:color w:val="18187D"/>
          </w:rPr>
          <w:t>от  4  апреля  2005  г.  N  32-ФЗ</w:t>
        </w:r>
      </w:hyperlink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"Об Общественной палате Российской Федерации";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представителя общественной организации ветеранов, созданной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государственном органе;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представителя   профсоюзной   организации,   действующей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порядке в государственном органе.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10. Лица, указанные в подпунктах "б" и "в" пункта 8 и в пункте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9   настоящего   Положения,   включаются   в   состав   комиссии  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установленном  порядке  по  согласованию  с  </w:t>
      </w:r>
      <w:r>
        <w:rPr>
          <w:color w:val="0000AF"/>
        </w:rPr>
        <w:t>Управлением Президента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Российской  Федерации  по  вопросам противодействия коррупции</w:t>
      </w:r>
      <w:r>
        <w:rPr>
          <w:color w:val="000000"/>
        </w:rPr>
        <w:t xml:space="preserve"> или с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соответствующим  подразделением  Аппарата  Правительства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Федерации, с научными организациями и образовательными учреждениями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среднего,  высшего и дополнительного профессионального образования,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   общественным   советом,  образованным  при  федеральном  органе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исполнительной   власти,  с  общественной  организацией  ветеранов,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созданной  в  государственном  органе,  с профсоюзной организацией,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действующей  в  установленном  порядке в государственном органе, на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основании    запроса    руководителя    государственного    органа.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Согласование  осуществляется  в  10-дневный  срок  со дня получения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запроса.</w:t>
      </w:r>
      <w:r>
        <w:rPr>
          <w:color w:val="0000AF"/>
        </w:rPr>
        <w:t xml:space="preserve"> (В   редакции   Указа   Президента   Российской 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hyperlink r:id="rId25" w:tgtFrame="contents" w:history="1">
        <w:r>
          <w:rPr>
            <w:rStyle w:val="a4"/>
            <w:color w:val="18187D"/>
          </w:rPr>
          <w:t>от 03.12.2013 г. N 878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11. Число    членов    комиссии,   не   замещающих   должности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 в государственном органе,  должно составлять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 менее одной четверти от общего числа членов комиссии.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12. Состав комиссии формируется таким образом, чтобы исключить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возможность  возникновения  конфликта  интересов,  который  мог  бы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повлиять на принимаемые комиссией решения.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13. В  заседаниях  комиссии  с  правом  совещательного  голоса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участвуют: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непосредственный руководитель государственного служащего,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отношении которого комиссией рассматривается  вопрос  о  соблюдении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  к   служебному   поведению   и   (или)  требований  об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урегулировании конфликта интересов,  и  определяемые  председателем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комиссии два государственных служащих, замещающих в государственном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органе должности  государственной  службы,  аналогичные  должности,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замещаемой государственным служащим, в отношении которого комиссией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рассматривается этот вопрос;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другие   государственные   служащие,  замещающие  должности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  в  государственном  органе;   специалисты,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которые  могут  дать пояснения по вопросам государственной службы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вопросам,  рассматриваемым  комиссией;  должностные   лица   других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государственных    органов,    органов   местного   самоуправления;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представители    заинтересованных    организаций;     представитель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  служащего,   в   отношении   которого  комиссией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рассматривается  вопрос  о  соблюдении  требований   к   служебному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поведению  и   (или)  требований   об   урегулировании    конфликта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интересов, -  по  решению  председателя  комиссии,  принимаемому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каждом  конкретном  случае  отдельно не менее чем за три дня до дня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заседания  комиссии  на  основании   ходатайства   государственного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служащего,  в  отношении  которого  комиссией  рассматривается этот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вопрос, или любого члена комиссии.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14. Заседание  комиссии  считается  правомочным,  если  на нем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присутствует не менее двух третей от общего числа членов  комиссии.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Проведение заседаний с участием только членов комиссии,  замещающих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должности  государственной   службы   в   государственном   органе,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недопустимо.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15. При   возникновении   прямой    или    косвенной    личной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заинтересованности   члена   комиссии,  которая  может  привести  к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конфликту  интересов  при  рассмотрении  вопроса,   включенного 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повестку  дня  заседания  комиссии,  он  обязан до начала заседания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заявить об этом.  В таком случае соответствующий член  комиссии  не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принимает участия в рассмотрении указанного вопроса.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16. Основаниями для проведения заседания комиссии являются: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представление   руководителем   государственного  органа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соответствии с пунктом 31  Положения  о  проверке  достоверности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полноты   сведений,  представляемых  гражданами,  претендующими  на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замещение  должностей   федеральной   государственной   службы,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федеральными государственными служащими,  и соблюдения федеральными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государственными  служащими  требований  к  служебному   поведению,</w:t>
      </w:r>
    </w:p>
    <w:p w:rsidR="004742F4" w:rsidRDefault="004742F4" w:rsidP="004742F4">
      <w:pPr>
        <w:pStyle w:val="HTML"/>
        <w:shd w:val="clear" w:color="auto" w:fill="FFFFFF"/>
        <w:rPr>
          <w:rStyle w:val="a4"/>
          <w:color w:val="18187D"/>
        </w:rPr>
      </w:pPr>
      <w:r>
        <w:rPr>
          <w:color w:val="000000"/>
        </w:rPr>
        <w:t xml:space="preserve">утвержденного Указом Президента Российской Федерации 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"http://pravo.gov.ru/proxy/ips/?docbody=&amp;prevDoc=102139510&amp;backlink=1&amp;&amp;nd=102132591" \t "contents" </w:instrText>
      </w:r>
      <w:r>
        <w:rPr>
          <w:color w:val="000000"/>
        </w:rPr>
        <w:fldChar w:fldCharType="separate"/>
      </w:r>
      <w:r>
        <w:rPr>
          <w:rStyle w:val="a4"/>
          <w:color w:val="18187D"/>
        </w:rPr>
        <w:t>от 21 сентября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rStyle w:val="a4"/>
          <w:color w:val="18187D"/>
        </w:rPr>
        <w:t>2009 г. N 1065</w:t>
      </w:r>
      <w:r>
        <w:rPr>
          <w:color w:val="000000"/>
        </w:rPr>
        <w:fldChar w:fldCharType="end"/>
      </w:r>
      <w:r>
        <w:rPr>
          <w:color w:val="000000"/>
        </w:rPr>
        <w:t>, материалов проверки, свидетельствующих: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представлении  государственным  служащим  недостоверных  или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неполных  сведений,  предусмотренных  подпунктом   "а"   пункта   1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названного Положения;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 несоблюдении   государственным   служащим    требований    к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служебному поведению и (или) требований об урегулировании конфликта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интересов;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поступившее     в     подразделение     кадровой     службы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 органа  по  профилактике  коррупционных  и   иных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правонарушений    либо    должностному    лицу    кадровой   службы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органа,  ответственному за работу по  профилактике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коррупционных  и  иных  правонарушений,  в  порядке,  установленном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нормативным правовым актом государственного органа: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обращение гражданина,  замещавшего  в  государственном  органе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должность государственной службы, включенную в перечень должностей,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утвержденный  нормативным  правовым  актом Российской Федерации,  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даче  согласия  на   замещение   должности   в   коммерческой   или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некоммерческой  организации  либо  на выполнение работы на условиях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гражданско-правового договора  в  коммерческой  или  некоммерческой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организации,  если отдельные функции по государственному управлению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этой   организацией   входили   в   его   должностные   (служебные)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обязанности,   до   истечения   двух   лет   со  дня  увольнения  с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заявление государственного   служащего   о   невозможности  по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объективным причинам представить сведения о доходах, об имуществе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имущественного  характера своих супруги (супруга) 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несовершеннолетних детей;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заявление   государственного    служащего   о    невозможности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>выполнить требования Федерального закона от 7 мая  2013 г.  N 79-ФЗ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"О запрете  отдельным  категориям  лиц  открывать  и  иметь   счета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(вклады),  хранить  наличные  денежные  средства   и   ценности   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иностранных   банках,   расположенных   за   пределами   территории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Федерации, владеть  и  (или)  пользоваться  иностранными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финансовыми инструментами" (далее -  Федеральный  закон  "О запрете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отдельным категориям лиц открывать и иметь счета (вклады),  хранить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наличные  денежные  средства  и  ценности  в  иностранных   банках,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расположенных за пределами территории Российской Федерации, владеть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 (или) пользоваться  иностранными  финансовыми  инструментами")  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связи с арестом, запретом распоряжения,  наложенными  компетентными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органами    иностранного    государства    в     соответствии     с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законодательством данного иностранного государства,  на  территории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которого находятся счета (вклады), осуществляется хранение наличных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денежных средств и ценностей в иностранном банке  и  (или)  имеются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иностранные  финансовые  инструменты,   или   в   связи   с   иными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обстоятельствами, не зависящими от его воли или  воли  его  супруги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(супруга) и несовершеннолетних детей; (Дополнен  -  Указ Президента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Российской Федерации </w:t>
      </w:r>
      <w:hyperlink r:id="rId26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уведомление государственного  служащего о возникновении личной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заинтересованности при исполнении должностных обязанностей, которая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приводит или может привести к конфликту интересов; (Дополнен - Указ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27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представление   руководителя  государственного  органа  или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любого   члена   комиссии,   касающееся   обеспечения    соблюдения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  служащим требований к служебному поведению и (или)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об урегулировании конфликта интересов либо осуществления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 государственном органе мер по предупреждению коррупции</w:t>
      </w:r>
      <w:r>
        <w:rPr>
          <w:color w:val="0000AF"/>
        </w:rPr>
        <w:t>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г) представление   руководителем    государственного    органа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материалов    проверки,    свидетельствующих    о     представлении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государственным  служащим  недостоверных  или  неполных   сведений,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предусмотренных частью 1 статьи 3 Федерального закона от 3  декабря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2012 г.  N 230-ФЗ  "О контроле  за  соответствием   расходов   лиц,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замещающих   государственные   должности,  и   иных лиц их доходам"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(далее   - Федеральный    закон  "О контроле   за     соответствием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расходов  лиц,  замещающих государственные должности, и иных лиц их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доходам"); (Дополнен   -   Указ   Президента  Российской 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hyperlink r:id="rId28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д) поступившее  в   соответствии  с   частью   4   статьи   12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Федерального    закона    от     25 декабря     2008 г.    N 273-ФЗ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"О противодействии коррупции"  и  статьей  64-1  Трудового  кодекса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Российской   Федерации   в   государственный   орган    уведомление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коммерческой  или  некоммерческой  организации   о   заключении   с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гражданином,  замещавшим   должность   государственной   службы   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государственном органе, трудового или гражданско-правового договора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  выполнение  работ  (оказание  услуг),  если  отдельные  функции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государственного  управления  данной  организацией  входили  в  его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должностные (служебные) обязанности, исполняемые во время замещения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должности в государственном органе,  при  условии,  что  указанному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гражданину комиссией ранее было отказано во вступлении в трудовые 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гражданско-правовые отношения с данной организацией или что  вопрос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 даче согласия такому  гражданину  на  замещение  им  должности  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коммерческой или некоммерческой организации либо на  выполнение  им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работы на условиях гражданско-правового договора в коммерческой или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некоммерческой организации комиссией не рассматривался.</w:t>
      </w:r>
      <w:r>
        <w:rPr>
          <w:color w:val="000000"/>
        </w:rPr>
        <w:t xml:space="preserve"> </w:t>
      </w:r>
      <w:r>
        <w:rPr>
          <w:color w:val="0000AF"/>
        </w:rPr>
        <w:t>(Дополнен с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1   августа   2014   г.  -  Указ  Президента  Российской  Федерации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hyperlink r:id="rId29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;  в  редакции  Указа  Президента 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Федерации </w:t>
      </w:r>
      <w:hyperlink r:id="rId30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17. Комиссия не  рассматривает  сообщения  о  преступлениях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административных правонарушениях,  а также анонимные обращения,  не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проводит проверки по фактам нарушения служебной дисциплины.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17-1.  Обращение,  указанное  в  абзаце  втором  подпункта "б"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пункта  16  настоящего  Положения, подается гражданином, замещавшим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должность   государственной  службы  в  государственном  органе,  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>подразделение    кадровой   службы   государственного   органа   по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профилактике  коррупционных  и  иных  правонарушений.  В  обращении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указываются:  фамилия, имя, отчество гражданина, дата его рождения,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адрес  места  жительства,  замещаемые должности в течение последних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двух  лет до дня увольнения с государственной службы, наименование,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местонахождение   коммерческой   или   некоммерческой  организации,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характер  ее  деятельности,  должностные  (служебные)  обязанности,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исполняемые   гражданином   во   время   замещения   им   должности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 службы,  функции  по государственному управлению 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отношении коммерческой или некоммерческой организации, вид договора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(трудовой   или   гражданско-правовой),   предполагаемый  срок  его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действия,  сумма  оплаты за выполнение (оказание) по договору работ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(услуг). В подразделении кадровой службы государственного органа по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профилактике  коррупционных  и  иных  правонарушений осуществляется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рассмотрение  обращения,  по  результатам которого подготавливается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мотивированное заключение по существу обращения с учетом требований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статьи  12  Федерального  закона  от 25 декабря 2008 г. N 273-ФЗ "О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противодействии  коррупции".</w:t>
      </w:r>
      <w:r>
        <w:rPr>
          <w:color w:val="000000"/>
        </w:rPr>
        <w:t xml:space="preserve">  </w:t>
      </w:r>
      <w:r>
        <w:rPr>
          <w:color w:val="0000AF"/>
        </w:rPr>
        <w:t>(Дополнено с 1 августа 2014</w:t>
      </w:r>
      <w:r>
        <w:rPr>
          <w:color w:val="000000"/>
        </w:rPr>
        <w:t xml:space="preserve"> </w:t>
      </w:r>
      <w:r>
        <w:rPr>
          <w:color w:val="0000AF"/>
        </w:rPr>
        <w:t>г. - Указ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Президента  Российской Федерации </w:t>
      </w:r>
      <w:hyperlink r:id="rId31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; в редакции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Указа Президента Российской Федерации </w:t>
      </w:r>
      <w:hyperlink r:id="rId32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17-2. Обращение,  указанное  в  абзаце  втором  подпункта  "б"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пункта 16 настоящего Положения, может быть  подано  государственным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служащим, планирующим свое увольнение с государственной  службы,  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подлежит  рассмотрению  комиссией  в   соответствии   с   настоящим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Положением.</w:t>
      </w:r>
      <w:r>
        <w:rPr>
          <w:color w:val="000000"/>
        </w:rPr>
        <w:t xml:space="preserve"> </w:t>
      </w:r>
      <w:r>
        <w:rPr>
          <w:color w:val="0000AF"/>
        </w:rPr>
        <w:t>(Дополнено  с  1  августа  2014  г.  -  Указ Президента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Российской Федерации </w:t>
      </w:r>
      <w:hyperlink r:id="rId33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17-3.   Уведомление,  указанное  в  подпункте  "д"  пункта  16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настоящего   Положения,   рассматривается  подразделением  кадровой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службы государственного органа по профилактике коррупционных и иных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правонарушений,  которое  осуществляет  подготовку  мотивированного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заключения   о   соблюдении   гражданином,   замещавшим   должность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 службы в государственном органе, требований статьи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12   Федерального  закона  от  25  декабря  2008  г.  N  273-ФЗ  "О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противодействии  коррупции".</w:t>
      </w:r>
      <w:r>
        <w:rPr>
          <w:color w:val="000000"/>
        </w:rPr>
        <w:t xml:space="preserve">  </w:t>
      </w:r>
      <w:r>
        <w:rPr>
          <w:color w:val="0000AF"/>
        </w:rPr>
        <w:t>(Дополнено с 1 августа 2014 г. - Указ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Президента  Российской Федерации </w:t>
      </w:r>
      <w:hyperlink r:id="rId34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; в редакции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Указа Президента Российской Федерации </w:t>
      </w:r>
      <w:hyperlink r:id="rId35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17-4. Уведомление, указанное  в  абзаце  пятом  подпункта  "б"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пункта  16  настоящего  Положения,  рассматривается  подразделением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кадровой   службы   государственного   органа    по    профилактике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коррупционных   и   иных   правонарушений,   которое   осуществляет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подготовку мотивированного заключения по  результатам  рассмотрения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уведомления.</w:t>
      </w:r>
      <w:r>
        <w:rPr>
          <w:color w:val="000000"/>
        </w:rPr>
        <w:t xml:space="preserve"> </w:t>
      </w:r>
      <w:r>
        <w:rPr>
          <w:color w:val="0000AF"/>
        </w:rPr>
        <w:t>(Дополнено  -  Указ  Президента  Российской  Федерации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hyperlink r:id="rId36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17-5. При подготовке мотивированного заключения по результатам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рассмотрения обращения, указанного  в  абзаце  втором подпункта "б"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пункта 16 настоящего Положения, или уведомлений, указанных в абзаце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пятом подпункта "б" и подпункте "д" пункта 16 настоящего Положения,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должностные  лица  кадрового подразделения государственного  органа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имеют  право  проводить собеседование с  государственным  служащим,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представившим   обращение   или   уведомление,   получать  от  него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письменные   пояснения, а руководитель государственного органа  или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его  заместитель, специально на то уполномоченный, может направлять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в установленном порядке запросы  в государственные   органы, органы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местного самоуправления  и  заинтересованные организации. Обращение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или  уведомление,  а  также заключение и другие материалы в течение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семи  рабочих  дней  со  дня  поступления обращения или уведомления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представляются председателю комиссии. В случае направления запросов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обращение или  уведомление, а также заключение  и  другие материалы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представляются  председателю комиссии в  течение  45  дней  со  дня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поступления  обращения  или  уведомления. Указанный срок может быть 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продлен, но не более чем на 30 дней.</w:t>
      </w:r>
      <w:r>
        <w:rPr>
          <w:color w:val="000000"/>
        </w:rPr>
        <w:t xml:space="preserve"> </w:t>
      </w:r>
      <w:r>
        <w:rPr>
          <w:color w:val="0000AF"/>
        </w:rPr>
        <w:t>(Дополнено  -  Указ Президента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Российской Федерации </w:t>
      </w:r>
      <w:hyperlink r:id="rId37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17-6. Мотивированные   заключения,  предусмотренные   пунктами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17-1, 17-3 и 17-4 настоящего Положения, должны содержать: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 xml:space="preserve">     а) информацию,  изложенную  в  обращениях  или   уведомлениях,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указанных в абзацах втором и пятом подпункта "б"  и  подпункте  "д"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пункта 16 настоящего Положения;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информацию, полученную от государственных органов,  органов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местного самоуправления и заинтересованных организаций на основании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запросов;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мотивированный  вывод   по   результатам   предварительного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рассмотрения обращений и уведомлений, указанных в абзацах втором  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пятом подпункта "б" и подпункте "д" пункта 16 настоящего Положения,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а также рекомендации для принятия одного из решений в  соответствии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с пунктами 24, 25-3, 26-1 настоящего Положения или иного решения.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(Дополнено  пунктом  -  Указ  Президента  Российской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hyperlink r:id="rId38" w:tgtFrame="contents" w:history="1">
        <w:r>
          <w:rPr>
            <w:rStyle w:val="a4"/>
            <w:color w:val="18187D"/>
          </w:rPr>
          <w:t>от 19.09.2017 г. N 431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18. Председатель  комиссии  при  поступлении к нему в порядке,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предусмотренном нормативным правовым актом государственного органа,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информации, содержащей основания для проведения заседания комиссии: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а) в 10-дневный срок назначает дату  заседания  комиссии.  При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этом дата заседания комиссии не может  быть  назначена  позднее  20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дней  со  дня  поступления  указанной  информации,  за  исключением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случаев,  предусмотренных   пунктами   18-1   и   18-2   настоящего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Положения; (В   редакции   Указа  Президента  Российской 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hyperlink r:id="rId39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организует   ознакомление   государственного  служащего,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отношении которого комиссией рассматривается  вопрос  о  соблюдении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  к   служебному   поведению   и   (или)  требований  об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урегулировании  конфликта  интересов,  его  представителя,   членов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комиссии   и  других  лиц,  участвующих  в  заседании  комиссии,  с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информацией, поступившей в подразделение государственного органа по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профилактике  коррупционных и иных правонарушений либо должностному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лицу кадровой службы  государственного  органа,  ответственному  за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работу  по  профилактике  коррупционных и иных правонарушений,  и с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результатами ее проверки;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рассматривает   ходатайства   о  приглашении  на  заседание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комиссии лиц,  указанных  в  подпункте  "б"  пункта  13  настоящего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Положения,  принимает  решение  об  их  удовлетворении (об отказе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удовлетворении) и о рассмотрении (об отказе в рассмотрении) в  ходе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заседания комиссии дополнительных материалов.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18-1.  Заседание комиссии по рассмотрению заявлений, указанных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в  абзацах  третьем  и четвертом подпункта "б" пункта 16 настоящего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Положения,  как правило, проводится не позднее одного месяца со дня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истечения   срока,  установленного  для  представления  сведений  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доходах,  об  имуществе  и обязательствах имущественного характера.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(Дополнено  с  1  августа  2014  г.  -  Указ  Президента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Федерации  от  23.06.2014  г.  N  453;  в редакции Указа Президента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Российской Федерации </w:t>
      </w:r>
      <w:hyperlink r:id="rId40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18-2. Уведомление,  указанное  в  подпункте  "д"   пункта   16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настоящего Положения, как  правило,  рассматривается  на  очередном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(плановом) заседании комиссии.</w:t>
      </w:r>
      <w:r>
        <w:rPr>
          <w:color w:val="000000"/>
        </w:rPr>
        <w:t xml:space="preserve"> </w:t>
      </w:r>
      <w:r>
        <w:rPr>
          <w:color w:val="0000AF"/>
        </w:rPr>
        <w:t>(Дополнено  с  1  августа  2014 г. -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Указ Президента Российской Федерации </w:t>
      </w:r>
      <w:hyperlink r:id="rId41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19. Заседание комиссии проводится,  как правило, в присутствии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государственного служащего, в  отношении  которого  рассматривается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вопрос о соблюдении  требований  к  служебному  поведению  и  (или)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требований об урегулировании конфликта интересов,  или  гражданина,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замещавшего  должность  государственной  службы  в  государственном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органе. О намерении  лично  присутствовать  на  заседании  комиссии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государственный  служащий  или  гражданин  указывает  в  обращении,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заявлении  или  уведомлении,  представляемых   в   соответствии   с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подпунктом "б" пункта 16 настоящего Положения. (В   редакции  Указа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Президента Российской Федерации </w:t>
      </w:r>
      <w:hyperlink r:id="rId42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19-1. Заседания  комиссии   могут  проводиться  в   отсутствие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государственного служащего или гражданина в случае: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если    в    обращении,    заявлении    или    уведомлении,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предусмотренных подпунктом "б" пункта 16 настоящего  Положения,  не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содержится указания  о  намерении  государственного  служащего  или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>гражданина лично присутствовать на заседании комиссии;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если государственный служащий или гражданин, намеревающиеся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лично присутствовать на заседании  комиссии  и  надлежащим  образом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извещенные  о  времени  и  месте  его  проведения,  не  явились  на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заседание комиссии.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(Дополнено  пунктом  -  Указ  Президента  Российской Федерации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hyperlink r:id="rId43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20. На    заседании    комиссии    заслушиваются     пояснения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государственного служащего или  гражданина,  замещавшего  должность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государственной службы в государственном органе (с их согласия),  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иных лиц,  рассматриваются  материалы  по  существу  вынесенных  на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данное заседание вопросов, а также дополнительные материалы.</w:t>
      </w:r>
      <w:r>
        <w:rPr>
          <w:color w:val="000000"/>
        </w:rPr>
        <w:t xml:space="preserve"> </w:t>
      </w:r>
      <w:r>
        <w:rPr>
          <w:color w:val="0000AF"/>
        </w:rPr>
        <w:t xml:space="preserve">    (В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редакции       Указа      Президента      Российской     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hyperlink r:id="rId44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 xml:space="preserve"> - вступает в силу с 1 августа 2014 г.)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21. Члены  комиссии и лица,  участвовавшие в ее заседании,  не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вправе разглашать сведения,  ставшие им известными  в  ходе  работы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22. По итогам рассмотрения вопроса, указанного в абзаце втором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  "а"  пункта 16 настоящего Положения,  комиссия принимает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одно из следующих решений: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установить,  что  сведения,  представленные государственным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 в соответствии с  подпунктом  "а"  пункта  1  Положения  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проверке   достоверности   и   полноты   сведений,   представляемых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гражданами,  претендующими  на  замещение  должностей   федеральной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службы,  и федеральными государственными служащими,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 соблюдения федеральными государственными служащими  требований  к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служебному  поведению,  утвержденного  Указом Президента Российской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Федерации </w:t>
      </w:r>
      <w:hyperlink r:id="rId45" w:tgtFrame="contents" w:history="1">
        <w:r>
          <w:rPr>
            <w:rStyle w:val="a4"/>
            <w:color w:val="18187D"/>
          </w:rPr>
          <w:t>от 21 сентября 2009 г.  N 1065</w:t>
        </w:r>
      </w:hyperlink>
      <w:r>
        <w:rPr>
          <w:color w:val="000000"/>
        </w:rPr>
        <w:t>,  являются достоверными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полными;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установить,  что сведения,  представленные  государственным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  в  соответствии  с  подпунктом  "а"  пункта  1 Положения,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названного   в   подпункте   "а"   настоящего   пункта,    являются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недостоверными   и   (или)   неполными.   В  этом  случае  комиссия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рекомендует  руководителю  государственного  органа   применить   к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государственному служащему конкретную меру ответственности.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23. По  итогам  рассмотрения  вопроса,  указанного  в   абзаце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третьем  подпункта  "а"  пункта  16 настоящего Положения,  комиссия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принимает одно из следующих решений: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установить,    что    государственный   служащий   соблюдал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требования  к  служебному   поведению   и   (или)   требования   об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урегулировании конфликта интересов;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установить,  что  государственный  служащий   не   соблюдал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требования   к   служебному   поведению   и   (или)  требования  об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урегулировании  конфликта  интересов.  В   этом   случае   комиссия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рекомендует    руководителю    государственного    органа   указать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государственному служащему на недопустимость нарушения требований к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служебному поведению и (или) требований об урегулировании конфликта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интересов либо применить к  государственному  служащему  конкретную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меру ответственности.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24. По итогам рассмотрения вопроса, указанного в абзаце втором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подпункта  "б"  пункта 16 настоящего Положения,  комиссия принимает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одно из следующих решений: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дать   гражданину   согласие   на   замещение  должности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коммерческой или  некоммерческой  организации  либо  на  выполнение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работы на условиях гражданско-правового договора в коммерческой или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некоммерческой   организации,    если    отдельные    функции    по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государственному   управлению   этой  организацией  входили  в  его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должностные (служебные) обязанности;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отказать  гражданину  в  замещении должности в коммерческой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некоммерческой организации либо в выполнении работы на условиях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гражданско-правового  договора  в  коммерческой  или некоммерческой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организации,  если отдельные функции по государственному управлению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этой   организацией   входили   в   его   должностные   (служебные)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обязанности, и мотивировать свой отказ.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     25. По   итогам  рассмотрения  вопроса,  указанного  в  абзаце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третьем подпункта "б"  пункта  16  настоящего  Положения,  комиссия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принимает одно из следующих решений: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признать,  что  причина   непредставления   государственным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   сведений   о  доходах,  об  имуществе  и  обязательствах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  характера    своих    супруги     (супруга)  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 является объективной и уважительной;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признать,  что  причина   непредставления   государственным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   сведений   о  доходах,  об  имуществе  и  обязательствах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  характера    своих    супруги     (супруга)  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 детей  не является уважительной.  В этом случае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комиссия рекомендует государственному  служащему  принять  меры  по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представлению указанных сведений;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признать,  что  причина   непредставления   государственным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служащим   сведений   о  доходах,  об  имуществе  и  обязательствах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имущественного    характера    своих    супруги     (супруга)  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несовершеннолетних детей необъективна и является способом уклонения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  представления  указанных  сведений.  В  этом  случае   комиссия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рекомендует   руководителю   государственного  органа  применить  к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государственному служащему конкретную меру ответственности.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25-1. По итогам рассмотрения вопроса, указанного  в  подпункте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"г" пункта 16 настоящего  Положения,  комиссия  принимает  одно  из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следующих решений: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признать,  что  сведения,  представленные   государственным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служащим в соответствии с частью 1  статьи  3  Федерального  закона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"О контроле   за    соответствием    расходов    лиц,    замещающих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государственные  должности,  и  иных  лиц  их  доходам",   являются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достоверными и полными;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признать,  что  сведения,  представленные   государственным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служащим в соответствии с частью 1  статьи  3  Федерального  закона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"О контроле   за    соответствием    расходов    лиц,    замещающих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государственные  должности,  и  иных  лиц  их  доходам",   являются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недостоверными  и  (или)  неполными.   В   этом   случае   комиссия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рекомендует  руководителю  государственного  органа   применить   к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государственному служащему конкретную меру ответственности и  (или)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направить материалы, полученные в результате осуществления контроля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 расходами, в органы прокуратуры  и  (или)  иные  государственные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органы в соответствии с их компетенцией.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(Дополнено  пунктом  -  Указ  Президента  Российской Федерации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hyperlink r:id="rId46" w:tgtFrame="contents" w:history="1">
        <w:r>
          <w:rPr>
            <w:rStyle w:val="a4"/>
            <w:color w:val="18187D"/>
          </w:rPr>
          <w:t>от 02.04.2013 г. N 309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25-2. По итогам  рассмотрения  вопроса,  указанного  в  абзаце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четвертом подпункта "б" пункта 16  настоящего  Положения,  комиссия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принимает одно из следующих решений: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признать,  что  обстоятельства,  препятствующие  выполнению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требований Федерального закона "О запрете отдельным категориям  лиц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открывать  и  иметь  счета  (вклады),  хранить  наличные   денежные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средства  и  ценности  в  иностранных  банках,   расположенных   за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пределами  территории  Российской  Федерации,   владеть   и   (или)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пользоваться  иностранными  финансовыми  инструментами",   являются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объективными и уважительными;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признать,  что  обстоятельства,  препятствующие  выполнению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требований Федерального закона "О запрете отдельным категориям  лиц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открывать  и  иметь  счета  (вклады),  хранить  наличные   денежные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средства  и  ценности  в  иностранных  банках,   расположенных   за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пределами  территории  Российской  Федерации,   владеть   и   (или)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пользоваться иностранными финансовыми инструментами",  не  являются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объективными и уважительными. В этом  случае  комиссия  рекомендует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руководителю государственного органа применить  к  государственному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служащему конкретную меру ответственности.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(Дополнено  пунктом  -  Указ  Президента  Российской Федерации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hyperlink r:id="rId47" w:tgtFrame="contents" w:history="1">
        <w:r>
          <w:rPr>
            <w:rStyle w:val="a4"/>
            <w:color w:val="18187D"/>
          </w:rPr>
          <w:t>от 08.03.2015 г. N 120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25-3. По итогам  рассмотрения  вопроса,  указанного  в  абзаце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пятом  подпункта  "б"  пункта  16  настоящего  Положения,  комиссия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принимает одно из следующих решений: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 xml:space="preserve">     а) признать,  что  при  исполнении  государственным   служащим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должностных обязанностей конфликт интересов отсутствует;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признать,  что  при  исполнении  государственным   служащим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должностных обязанностей  личная  заинтересованность  приводит  или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может привести  к  конфликту  интересов.  В  этом  случае  комиссия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рекомендует  государственному  служащему   и   (или)   руководителю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государственного органа принять меры  по  урегулированию  конфликта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интересов или по недопущению его возникновения;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в) признать,  что   государственный   служащий   не   соблюдал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требования об урегулировании конфликта  интересов.  В  этом  случае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комиссия рекомендует руководителю государственного органа применить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к государственному служащему конкретную меру ответственности.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(Дополнено  пунктом  -  Указ  Президента  Российской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hyperlink r:id="rId48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 xml:space="preserve">     </w:t>
      </w:r>
      <w:r>
        <w:rPr>
          <w:color w:val="0000AF"/>
        </w:rPr>
        <w:t>26.  По  итогам  рассмотрения вопросов, указанных в подпунктах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"а", "б", "г" и "д" пункта 16 настоящего Положения, и при наличии к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тому  оснований  комиссия  может  принять  иное  решение,  чем  это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предусмотрено  пунктами  22-25,  25-1  -  25-3  и  26-1  настоящего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Положения.  Основания  и мотивы принятия такого решения должны быть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отражены   в  протоколе  заседания  комиссии.  (В  редакции  указов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Президента   Российской  Федерации  от  08.03.2015  г.  N  120;  от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22.12.2015 г. N 650)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26-1. По итогам рассмотрения вопроса, указанного  в  подпункте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"д" пункта 16 настоящего Положения, комиссия принимает в  отношении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гражданина,  замещавшего   должность   государственной   службы   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государственном органе, одно из следующих решений: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а) дать согласие на замещение им должности в коммерческой  или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некоммерческой организации либо на выполнение  работы  на  условиях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гражданско-правового договора  в  коммерческой  или  некоммерческой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организации, если отдельные функции по государственному  управлению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этой   организацией   входили   в   его   должностные   (служебные)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обязанности;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б) установить, что замещение им на условиях трудового договора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должности в коммерческой или  некоммерческой  организации  и  (или)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выполнение в  коммерческой  или  некоммерческой  организации  работ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(оказание услуг) нарушают требования статьи 12 Федерального  закона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от 25 декабря 2008 г.  N 273-ФЗ  "О противодействии  коррупции".  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этом  случае  комиссия  рекомендует  руководителю  государственного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органа  проинформировать  об   указанных   обстоятельствах   органы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>прокуратуры и уведомившую организацию.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(Дополнено  пунктом  с  1  августа  2014  г. - Указ Президента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Российской Федерации </w:t>
      </w:r>
      <w:hyperlink r:id="rId49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27. По    итогам    рассмотрения   вопроса,   предусмотренного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подпунктом "в" пункта 16 настоящего Положения,  комиссия  принимает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соответствующее решение.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28. Для исполнения решений комиссии  могут  быть  подготовлены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проекты нормативных правовых актов государственного органа, решений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или  поручений  руководителя  государственного  органа,  которые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установленном  порядке  представляются на рассмотрение руководителя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органа.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29. Решения  комиссии  по  вопросам,  указанным  в  пункте  16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настоящего  Положения,  принимаются   тайным   голосованием   (если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комиссия  не  примет  иное  решение)  простым  большинством голосов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присутствующих на заседании членов комиссии.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30. Решения    комиссии   оформляются   протоколами,   которые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подписывают члены комиссии,  принимавшие участие  в  ее  заседании.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Решения  комиссии,  за исключением решения,  принимаемого по итогам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рассмотрения вопроса,  указанного в  абзаце  втором  подпункта  "б"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пункта  16 настоящего Положения,  для руководителя государственного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 носят рекомендательный  характер.  Решение,  принимаемое  по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итогам  рассмотрения вопроса,  указанного в абзаце втором подпункта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"б" пункта 16 настоящего Положения, носит обязательный характер.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31. В протоколе заседания комиссии указываются: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а) дата заседания комиссии,  фамилии,  имена,  отчества членов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lastRenderedPageBreak/>
        <w:t>комиссии и других лиц, присутствующих на заседании;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б) формулировка  каждого  из  рассматриваемых   на   заседании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комиссии вопросов с указанием фамилии,  имени,  отчества, должности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служащего,  в отношении  которого  рассматривается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вопрос  о  соблюдении  требований  к  служебному  поведению и (или)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требований об урегулировании конфликта интересов;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в) предъявляемые   к   государственному  служащему  претензии,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материалы, на которых они основываются;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г) содержание  пояснений  государственного  служащего и других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 по существу предъявляемых претензий;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д) фамилии,  имена,  отчества  выступивших  на заседании лиц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краткое изложение их выступлений;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е) источник  информации,  содержащей  основания для проведения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заседания комиссии,  дата поступления информации в  государственный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ж) другие сведения;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з) результаты голосования;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и) решение и обоснование его принятия.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32. Член   комиссии,  несогласный  с  ее  решением,  вправе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письменной   форме   изложить   свое   мнение,   которое   подлежит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обязательному приобщению к протоколу заседания комиссии и с которым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должен быть ознакомлен государственный служащий.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33. Копии протокола заседания комиссии в </w:t>
      </w:r>
      <w:r>
        <w:rPr>
          <w:color w:val="0000AF"/>
        </w:rPr>
        <w:t>7-дневный срок</w:t>
      </w:r>
      <w:r>
        <w:rPr>
          <w:color w:val="000000"/>
        </w:rPr>
        <w:t xml:space="preserve"> со дня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заседания  направляются   руководителю   государственного   органа,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полностью  или в виде выписок из него - государственному служащему,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00"/>
        </w:rPr>
        <w:t>а также  по  решению  комиссии - иным  заинтересованным  лицам.</w:t>
      </w:r>
      <w:r>
        <w:rPr>
          <w:color w:val="0000AF"/>
        </w:rPr>
        <w:t xml:space="preserve">  (В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редакции       Указа      Президента      Российской      Федерации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hyperlink r:id="rId50" w:tgtFrame="contents" w:history="1">
        <w:r>
          <w:rPr>
            <w:rStyle w:val="a4"/>
            <w:color w:val="18187D"/>
          </w:rPr>
          <w:t>от 22.12.2015 г. N 650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34. Руководитель  государственного  органа  обязан рассмотреть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протокол заседания  комиссии  и  вправе  учесть  в  пределах  своей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компетенции  содержащиеся в нем рекомендации при принятии решения 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применении  к  государственному  служащему   мер   ответственности,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предусмотренных нормативными правовыми актами Российской Федерации,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 также по иным вопросам организации противодействия  коррупции.  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рассмотрении  рекомендаций комиссии и принятом решении руководитель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органа в письменной форме,  уведомляет комиссию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месячный  срок  со  дня  поступления  к  нему  протокола  заседания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комиссии.  Решение руководителя государственного органа  оглашается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  ближайшем  заседании  комиссии  и  принимается  к  сведению без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обсуждения.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35. В  случае установления комиссией признаков дисциплинарного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проступка  в  действиях  (бездействии)  государственного  служащего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информация  об  этом  представляется  руководителю государственного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  для  решения  вопроса  о  применении   к   государственному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служащему   мер   ответственности,   предусмотренных   нормативными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правовыми актами Российской Федерации.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36. В   случае   установления   комиссией   факта   совершения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государственным служащим действия (факта бездействия),  содержащего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признаки административного правонарушения или состава преступления,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председатель  комиссии  обязан  передать  информацию  о  совершении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указанного  действия  (бездействии)  и  подтверждающие  такой  факт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документы в правоприменительные органы  в  3-дневный  срок,  а  при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необходимости - немедленно.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37. Копия протокола заседания комиссии  или  выписка  из  него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приобщается к личному делу государственного служащего,  в отношении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которого рассмотрен вопрос о  соблюдении  требований  к  служебному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поведению и (или) требований об урегулировании конфликта интересов.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 xml:space="preserve">     37-1. Выписка  из  решения   комиссии,   заверенная   подписью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секретаря комиссии и  печатью  государственного  органа,  вручается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гражданину,  замещавшему   должность   государственной   службы   в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государственном органе, в отношении которого рассматривался вопрос,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указанный в  абзаце  втором  подпункта  "б"  пункта  16  настоящего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Положения,  под  роспись  или  направляется  заказным   письмом   с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уведомлением по указанному им в обращении адресу не позднее  одного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lastRenderedPageBreak/>
        <w:t>рабочего  дня,  следующего  за  днем  проведения   соответствующего</w:t>
      </w:r>
    </w:p>
    <w:p w:rsidR="004742F4" w:rsidRDefault="004742F4" w:rsidP="004742F4">
      <w:pPr>
        <w:pStyle w:val="HTML"/>
        <w:shd w:val="clear" w:color="auto" w:fill="FFFFFF"/>
        <w:rPr>
          <w:color w:val="0000AF"/>
        </w:rPr>
      </w:pPr>
      <w:r>
        <w:rPr>
          <w:color w:val="0000AF"/>
        </w:rPr>
        <w:t>заседания комиссии.</w:t>
      </w:r>
      <w:r>
        <w:rPr>
          <w:color w:val="000000"/>
        </w:rPr>
        <w:t xml:space="preserve"> </w:t>
      </w:r>
      <w:r>
        <w:rPr>
          <w:color w:val="0000AF"/>
        </w:rPr>
        <w:t>(Дополнено   с   1   августа  2014  г.  -  Указ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AF"/>
        </w:rPr>
        <w:t xml:space="preserve">Президента Российской Федерации </w:t>
      </w:r>
      <w:hyperlink r:id="rId51" w:tgtFrame="contents" w:history="1">
        <w:r>
          <w:rPr>
            <w:rStyle w:val="a4"/>
            <w:color w:val="18187D"/>
          </w:rPr>
          <w:t>от 23.06.2014 г. N 453</w:t>
        </w:r>
      </w:hyperlink>
      <w:r>
        <w:rPr>
          <w:color w:val="0000AF"/>
        </w:rPr>
        <w:t>)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38. Организационно-техническое и документационное  обеспечение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деятельности  комиссии,  а  также  информирование членов комиссии 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вопросах,  включенных в повестку  дня,  о  дате,  времени  и  месте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проведения  заседания,  ознакомление членов комиссии с материалами,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представляемыми   для    обсуждения    на    заседании    комиссии,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осуществляются   подразделением  кадровой  службы  государственного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органа по профилактике  коррупционных  и  иных  правонарушений  или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должностными   лицами   кадровой  службы  государственного  органа,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ответственными за  работу  по  профилактике  коррупционных  и  иных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правонарушений.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39. В случае рассмотрения  вопросов,  указанных  в  пункте  16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настоящего  Положения,  аттестационными  комиссиями государственных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органов,  названных в разделе  II  перечня  должностей  федеральной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службы,  при  назначении на которые граждане и при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замещении  которых  федеральные  государственные  служащие  обязаны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представлять   сведения   о   своих   доходах,   об   имуществе   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обязательствах  имущественного  характера,  а  также   сведения   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доходах,  об  имуществе  и  обязательствах имущественного характера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своих супруги (супруга) и несовершеннолетних  детей,  утвержденного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Указом  Президента  Российской  Федерации  </w:t>
      </w:r>
      <w:hyperlink r:id="rId52" w:tgtFrame="contents" w:history="1">
        <w:r>
          <w:rPr>
            <w:rStyle w:val="a4"/>
            <w:color w:val="18187D"/>
          </w:rPr>
          <w:t>от 18 мая 2009 г.  N 557</w:t>
        </w:r>
      </w:hyperlink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(далее - аттестационные комиссии) в их состав в качестве постоянных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членов   с  соблюдением  законодательства  Российской  Федерации  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государственной  тайне  включаются  лица,  указанные  в  пункте   8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настоящего    Положения,    а   также   по   решению   руководителя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государственного органа - лица,  указанные в  пункте  9  настоящего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Положения,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40. В  заседаниях  аттестационных  комиссий  при  рассмотрении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вопросов,  указанных  в  пункте 16 настоящего Положения,  участвуют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лица, указанные в пункте 13 настоящего Положения.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41. Организационно-техническое  и документационное обеспечение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заседаний аттестационных  комиссий  осуществляется  подразделениями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соответствующих    государственных   органов,   ответственными   за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реализацию функций,  предусмотренных  пунктом  3  Указа  Президента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Российской Федерации </w:t>
      </w:r>
      <w:hyperlink r:id="rId53" w:tgtFrame="contents" w:history="1">
        <w:r>
          <w:rPr>
            <w:rStyle w:val="a4"/>
            <w:color w:val="18187D"/>
          </w:rPr>
          <w:t>от 21 сентября 2009 г. N 1065</w:t>
        </w:r>
      </w:hyperlink>
      <w:r>
        <w:rPr>
          <w:color w:val="000000"/>
        </w:rPr>
        <w:t>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42. Формирование   аттестационных   комиссий   и   их   работа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осуществляются  в  порядке,  предусмотренном нормативными правовыми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актами  Российской  Федерации  и  настоящим  Положением,  с  учетом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особенностей,       обусловленных      спецификой      деятельности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соответствующего   государственного   органа,   и   с   соблюдением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законодательства  Российской  Федерации о государственной тайне.  В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государственном   органе   может    быть    образовано    несколько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>аттестационных комиссий.</w:t>
      </w: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</w:p>
    <w:p w:rsidR="004742F4" w:rsidRDefault="004742F4" w:rsidP="004742F4">
      <w:pPr>
        <w:pStyle w:val="HTML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_____________</w:t>
      </w:r>
    </w:p>
    <w:p w:rsidR="00E179B3" w:rsidRPr="004742F4" w:rsidRDefault="00E179B3" w:rsidP="004742F4"/>
    <w:sectPr w:rsidR="00E179B3" w:rsidRPr="004742F4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742F4"/>
    <w:rsid w:val="004B5FDA"/>
    <w:rsid w:val="00586EC0"/>
    <w:rsid w:val="00633EDA"/>
    <w:rsid w:val="006856E7"/>
    <w:rsid w:val="006A2D07"/>
    <w:rsid w:val="009227F1"/>
    <w:rsid w:val="009B1235"/>
    <w:rsid w:val="00A40C48"/>
    <w:rsid w:val="00A624D3"/>
    <w:rsid w:val="00A77875"/>
    <w:rsid w:val="00AB72F0"/>
    <w:rsid w:val="00B24AC1"/>
    <w:rsid w:val="00C57BE1"/>
    <w:rsid w:val="00CC60CE"/>
    <w:rsid w:val="00CD6CD4"/>
    <w:rsid w:val="00E179B3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39510&amp;backlink=1&amp;&amp;nd=102154482" TargetMode="External"/><Relationship Id="rId18" Type="http://schemas.openxmlformats.org/officeDocument/2006/relationships/hyperlink" Target="http://pravo.gov.ru/proxy/ips/?docbody=&amp;prevDoc=102139510&amp;backlink=1&amp;&amp;nd=102353809" TargetMode="External"/><Relationship Id="rId26" Type="http://schemas.openxmlformats.org/officeDocument/2006/relationships/hyperlink" Target="http://pravo.gov.ru/proxy/ips/?docbody=&amp;prevDoc=102139510&amp;backlink=1&amp;&amp;nd=102368620" TargetMode="External"/><Relationship Id="rId39" Type="http://schemas.openxmlformats.org/officeDocument/2006/relationships/hyperlink" Target="http://pravo.gov.ru/proxy/ips/?docbody=&amp;prevDoc=102139510&amp;backlink=1&amp;&amp;nd=102384556" TargetMode="External"/><Relationship Id="rId21" Type="http://schemas.openxmlformats.org/officeDocument/2006/relationships/hyperlink" Target="http://pravo.gov.ru/proxy/ips/?docbody=&amp;prevDoc=102139510&amp;backlink=1&amp;&amp;nd=102444107" TargetMode="External"/><Relationship Id="rId34" Type="http://schemas.openxmlformats.org/officeDocument/2006/relationships/hyperlink" Target="http://pravo.gov.ru/proxy/ips/?docbody=&amp;prevDoc=102139510&amp;backlink=1&amp;&amp;nd=102353809" TargetMode="External"/><Relationship Id="rId42" Type="http://schemas.openxmlformats.org/officeDocument/2006/relationships/hyperlink" Target="http://pravo.gov.ru/proxy/ips/?docbody=&amp;prevDoc=102139510&amp;backlink=1&amp;&amp;nd=102384556" TargetMode="External"/><Relationship Id="rId47" Type="http://schemas.openxmlformats.org/officeDocument/2006/relationships/hyperlink" Target="http://pravo.gov.ru/proxy/ips/?docbody=&amp;prevDoc=102139510&amp;backlink=1&amp;&amp;nd=102368620" TargetMode="External"/><Relationship Id="rId50" Type="http://schemas.openxmlformats.org/officeDocument/2006/relationships/hyperlink" Target="http://pravo.gov.ru/proxy/ips/?docbody=&amp;prevDoc=102139510&amp;backlink=1&amp;&amp;nd=102384556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139510&amp;backlink=1&amp;&amp;nd=102353809" TargetMode="External"/><Relationship Id="rId12" Type="http://schemas.openxmlformats.org/officeDocument/2006/relationships/hyperlink" Target="http://pravo.gov.ru/proxy/ips/?docbody=&amp;prevDoc=102139510&amp;backlink=1&amp;&amp;nd=102132592" TargetMode="External"/><Relationship Id="rId17" Type="http://schemas.openxmlformats.org/officeDocument/2006/relationships/hyperlink" Target="http://pravo.gov.ru/proxy/ips/?docbody=&amp;prevDoc=102139510&amp;backlink=1&amp;&amp;nd=102169522" TargetMode="External"/><Relationship Id="rId25" Type="http://schemas.openxmlformats.org/officeDocument/2006/relationships/hyperlink" Target="http://pravo.gov.ru/proxy/ips/?docbody=&amp;prevDoc=102139510&amp;backlink=1&amp;&amp;nd=102169522" TargetMode="External"/><Relationship Id="rId33" Type="http://schemas.openxmlformats.org/officeDocument/2006/relationships/hyperlink" Target="http://pravo.gov.ru/proxy/ips/?docbody=&amp;prevDoc=102139510&amp;backlink=1&amp;&amp;nd=102353809" TargetMode="External"/><Relationship Id="rId38" Type="http://schemas.openxmlformats.org/officeDocument/2006/relationships/hyperlink" Target="http://pravo.gov.ru/proxy/ips/?docbody=&amp;prevDoc=102139510&amp;backlink=1&amp;&amp;nd=102444107" TargetMode="External"/><Relationship Id="rId46" Type="http://schemas.openxmlformats.org/officeDocument/2006/relationships/hyperlink" Target="http://pravo.gov.ru/proxy/ips/?docbody=&amp;prevDoc=102139510&amp;backlink=1&amp;&amp;nd=1021643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39510&amp;backlink=1&amp;&amp;nd=102164304" TargetMode="External"/><Relationship Id="rId20" Type="http://schemas.openxmlformats.org/officeDocument/2006/relationships/hyperlink" Target="http://pravo.gov.ru/proxy/ips/?docbody=&amp;prevDoc=102139510&amp;backlink=1&amp;&amp;nd=102384556" TargetMode="External"/><Relationship Id="rId29" Type="http://schemas.openxmlformats.org/officeDocument/2006/relationships/hyperlink" Target="http://pravo.gov.ru/proxy/ips/?docbody=&amp;prevDoc=102139510&amp;backlink=1&amp;&amp;nd=102353809" TargetMode="External"/><Relationship Id="rId41" Type="http://schemas.openxmlformats.org/officeDocument/2006/relationships/hyperlink" Target="http://pravo.gov.ru/proxy/ips/?docbody=&amp;prevDoc=102139510&amp;backlink=1&amp;&amp;nd=102353809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39510&amp;backlink=1&amp;&amp;nd=102169522" TargetMode="External"/><Relationship Id="rId11" Type="http://schemas.openxmlformats.org/officeDocument/2006/relationships/hyperlink" Target="http://pravo.gov.ru/proxy/ips/?docbody=&amp;prevDoc=102139510&amp;backlink=1&amp;&amp;nd=102154482" TargetMode="External"/><Relationship Id="rId24" Type="http://schemas.openxmlformats.org/officeDocument/2006/relationships/hyperlink" Target="http://pravo.gov.ru/proxy/ips/?docbody=&amp;prevDoc=102139510&amp;backlink=1&amp;&amp;nd=102091756" TargetMode="External"/><Relationship Id="rId32" Type="http://schemas.openxmlformats.org/officeDocument/2006/relationships/hyperlink" Target="http://pravo.gov.ru/proxy/ips/?docbody=&amp;prevDoc=102139510&amp;backlink=1&amp;&amp;nd=102384556" TargetMode="External"/><Relationship Id="rId37" Type="http://schemas.openxmlformats.org/officeDocument/2006/relationships/hyperlink" Target="http://pravo.gov.ru/proxy/ips/?docbody=&amp;prevDoc=102139510&amp;backlink=1&amp;&amp;nd=102384556" TargetMode="External"/><Relationship Id="rId40" Type="http://schemas.openxmlformats.org/officeDocument/2006/relationships/hyperlink" Target="http://pravo.gov.ru/proxy/ips/?docbody=&amp;prevDoc=102139510&amp;backlink=1&amp;&amp;nd=102384556" TargetMode="External"/><Relationship Id="rId45" Type="http://schemas.openxmlformats.org/officeDocument/2006/relationships/hyperlink" Target="http://pravo.gov.ru/proxy/ips/?docbody=&amp;prevDoc=102139510&amp;backlink=1&amp;&amp;nd=102132591" TargetMode="External"/><Relationship Id="rId53" Type="http://schemas.openxmlformats.org/officeDocument/2006/relationships/hyperlink" Target="http://pravo.gov.ru/proxy/ips/?docbody=&amp;prevDoc=102139510&amp;backlink=1&amp;&amp;nd=102132591" TargetMode="External"/><Relationship Id="rId5" Type="http://schemas.openxmlformats.org/officeDocument/2006/relationships/hyperlink" Target="http://pravo.gov.ru/proxy/ips/?docbody=&amp;prevDoc=102139510&amp;backlink=1&amp;&amp;nd=102164304" TargetMode="External"/><Relationship Id="rId15" Type="http://schemas.openxmlformats.org/officeDocument/2006/relationships/hyperlink" Target="http://pravo.gov.ru/proxy/ips/?docbody=&amp;prevDoc=102139510&amp;backlink=1&amp;&amp;nd=102112351" TargetMode="External"/><Relationship Id="rId23" Type="http://schemas.openxmlformats.org/officeDocument/2006/relationships/hyperlink" Target="http://pravo.gov.ru/proxy/ips/?docbody=&amp;prevDoc=102139510&amp;backlink=1&amp;&amp;nd=102169522" TargetMode="External"/><Relationship Id="rId28" Type="http://schemas.openxmlformats.org/officeDocument/2006/relationships/hyperlink" Target="http://pravo.gov.ru/proxy/ips/?docbody=&amp;prevDoc=102139510&amp;backlink=1&amp;&amp;nd=102164304" TargetMode="External"/><Relationship Id="rId36" Type="http://schemas.openxmlformats.org/officeDocument/2006/relationships/hyperlink" Target="http://pravo.gov.ru/proxy/ips/?docbody=&amp;prevDoc=102139510&amp;backlink=1&amp;&amp;nd=102384556" TargetMode="External"/><Relationship Id="rId49" Type="http://schemas.openxmlformats.org/officeDocument/2006/relationships/hyperlink" Target="http://pravo.gov.ru/proxy/ips/?docbody=&amp;prevDoc=102139510&amp;backlink=1&amp;&amp;nd=102353809" TargetMode="External"/><Relationship Id="rId10" Type="http://schemas.openxmlformats.org/officeDocument/2006/relationships/hyperlink" Target="http://pravo.gov.ru/proxy/ips/?docbody=&amp;prevDoc=102139510&amp;backlink=1&amp;&amp;nd=102444107" TargetMode="External"/><Relationship Id="rId19" Type="http://schemas.openxmlformats.org/officeDocument/2006/relationships/hyperlink" Target="http://pravo.gov.ru/proxy/ips/?docbody=&amp;prevDoc=102139510&amp;backlink=1&amp;&amp;nd=102368620" TargetMode="External"/><Relationship Id="rId31" Type="http://schemas.openxmlformats.org/officeDocument/2006/relationships/hyperlink" Target="http://pravo.gov.ru/proxy/ips/?docbody=&amp;prevDoc=102139510&amp;backlink=1&amp;&amp;nd=102353809" TargetMode="External"/><Relationship Id="rId44" Type="http://schemas.openxmlformats.org/officeDocument/2006/relationships/hyperlink" Target="http://pravo.gov.ru/proxy/ips/?docbody=&amp;prevDoc=102139510&amp;backlink=1&amp;&amp;nd=102353809" TargetMode="External"/><Relationship Id="rId52" Type="http://schemas.openxmlformats.org/officeDocument/2006/relationships/hyperlink" Target="http://pravo.gov.ru/proxy/ips/?docbody=&amp;prevDoc=102139510&amp;backlink=1&amp;&amp;nd=102129667" TargetMode="External"/><Relationship Id="rId4" Type="http://schemas.openxmlformats.org/officeDocument/2006/relationships/hyperlink" Target="http://pravo.gov.ru/proxy/ips/?docbody=&amp;prevDoc=102139510&amp;backlink=1&amp;&amp;nd=102154482" TargetMode="External"/><Relationship Id="rId9" Type="http://schemas.openxmlformats.org/officeDocument/2006/relationships/hyperlink" Target="http://pravo.gov.ru/proxy/ips/?docbody=&amp;prevDoc=102139510&amp;backlink=1&amp;&amp;nd=102384556" TargetMode="External"/><Relationship Id="rId14" Type="http://schemas.openxmlformats.org/officeDocument/2006/relationships/hyperlink" Target="http://pravo.gov.ru/proxy/ips/?docbody=&amp;prevDoc=102139510&amp;backlink=1&amp;&amp;nd=102091756" TargetMode="External"/><Relationship Id="rId22" Type="http://schemas.openxmlformats.org/officeDocument/2006/relationships/hyperlink" Target="http://pravo.gov.ru/proxy/ips/?docbody=&amp;prevDoc=102139510&amp;backlink=1&amp;&amp;nd=102126657" TargetMode="External"/><Relationship Id="rId27" Type="http://schemas.openxmlformats.org/officeDocument/2006/relationships/hyperlink" Target="http://pravo.gov.ru/proxy/ips/?docbody=&amp;prevDoc=102139510&amp;backlink=1&amp;&amp;nd=102384556" TargetMode="External"/><Relationship Id="rId30" Type="http://schemas.openxmlformats.org/officeDocument/2006/relationships/hyperlink" Target="http://pravo.gov.ru/proxy/ips/?docbody=&amp;prevDoc=102139510&amp;backlink=1&amp;&amp;nd=102368620" TargetMode="External"/><Relationship Id="rId35" Type="http://schemas.openxmlformats.org/officeDocument/2006/relationships/hyperlink" Target="http://pravo.gov.ru/proxy/ips/?docbody=&amp;prevDoc=102139510&amp;backlink=1&amp;&amp;nd=102384556" TargetMode="External"/><Relationship Id="rId43" Type="http://schemas.openxmlformats.org/officeDocument/2006/relationships/hyperlink" Target="http://pravo.gov.ru/proxy/ips/?docbody=&amp;prevDoc=102139510&amp;backlink=1&amp;&amp;nd=102384556" TargetMode="External"/><Relationship Id="rId48" Type="http://schemas.openxmlformats.org/officeDocument/2006/relationships/hyperlink" Target="http://pravo.gov.ru/proxy/ips/?docbody=&amp;prevDoc=102139510&amp;backlink=1&amp;&amp;nd=102384556" TargetMode="External"/><Relationship Id="rId8" Type="http://schemas.openxmlformats.org/officeDocument/2006/relationships/hyperlink" Target="http://pravo.gov.ru/proxy/ips/?docbody=&amp;prevDoc=102139510&amp;backlink=1&amp;&amp;nd=102368620" TargetMode="External"/><Relationship Id="rId51" Type="http://schemas.openxmlformats.org/officeDocument/2006/relationships/hyperlink" Target="http://pravo.gov.ru/proxy/ips/?docbody=&amp;prevDoc=102139510&amp;backlink=1&amp;&amp;nd=10235380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15</Pages>
  <Words>9515</Words>
  <Characters>54241</Characters>
  <Application>Microsoft Office Word</Application>
  <DocSecurity>0</DocSecurity>
  <Lines>452</Lines>
  <Paragraphs>127</Paragraphs>
  <ScaleCrop>false</ScaleCrop>
  <Company>SPecialiST RePack</Company>
  <LinksUpToDate>false</LinksUpToDate>
  <CharactersWithSpaces>63629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26</cp:revision>
  <dcterms:created xsi:type="dcterms:W3CDTF">2019-08-07T13:06:00Z</dcterms:created>
  <dcterms:modified xsi:type="dcterms:W3CDTF">2019-08-07T14:47:00Z</dcterms:modified>
</cp:coreProperties>
</file>